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proofErr w:type="gramStart"/>
      <w:r>
        <w:rPr>
          <w:rFonts w:asciiTheme="minorHAnsi" w:hAnsiTheme="minorHAnsi" w:cstheme="minorHAnsi"/>
          <w:sz w:val="56"/>
          <w:szCs w:val="56"/>
        </w:rPr>
        <w:t>for</w:t>
      </w:r>
      <w:proofErr w:type="gramEnd"/>
      <w:r>
        <w:rPr>
          <w:rFonts w:asciiTheme="minorHAnsi" w:hAnsiTheme="minorHAnsi" w:cstheme="minorHAnsi"/>
          <w:sz w:val="56"/>
          <w:szCs w:val="56"/>
        </w:rPr>
        <w:t xml:space="preserve"> Pupils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TOCHeading"/>
        <w:spacing w:before="0" w:line="240" w:lineRule="auto"/>
        <w:rPr>
          <w:rFonts w:asciiTheme="minorHAnsi" w:hAnsiTheme="minorHAnsi" w:cstheme="minorHAnsi"/>
          <w:b/>
          <w:sz w:val="28"/>
          <w:szCs w:val="28"/>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60286"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7"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8"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9"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0"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1"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2"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3"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4"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5"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szCs w:val="20"/>
        </w:rPr>
      </w:pPr>
      <w:r>
        <w:rPr>
          <w:rFonts w:asciiTheme="minorHAnsi" w:hAnsiTheme="minorHAnsi" w:cstheme="minorHAnsi"/>
          <w:noProof/>
          <w:szCs w:val="20"/>
        </w:rPr>
        <w:fldChar w:fldCharType="end"/>
      </w:r>
    </w:p>
    <w:p>
      <w:pPr>
        <w:pStyle w:val="1bodycopy10pt"/>
        <w:spacing w:after="0"/>
        <w:rPr>
          <w:rFonts w:asciiTheme="minorHAnsi" w:hAnsiTheme="minorHAnsi" w:cstheme="minorHAnsi"/>
        </w:rPr>
      </w:pPr>
    </w:p>
    <w:p>
      <w:pPr>
        <w:spacing w:after="0"/>
        <w:rPr>
          <w:rFonts w:asciiTheme="minorHAnsi" w:eastAsia="Calibri" w:hAnsiTheme="minorHAnsi" w:cstheme="minorHAnsi"/>
          <w:b/>
          <w:color w:val="FF1F64"/>
          <w:sz w:val="28"/>
          <w:szCs w:val="36"/>
          <w:lang w:val="en-GB"/>
        </w:rPr>
      </w:pPr>
      <w:bookmarkStart w:id="1" w:name="_Toc15660286"/>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1"/>
      <w:r>
        <w:rPr>
          <w:rFonts w:asciiTheme="minorHAnsi" w:hAnsiTheme="minorHAnsi" w:cstheme="minorHAnsi"/>
        </w:rPr>
        <w:tab/>
      </w:r>
    </w:p>
    <w:p>
      <w:pPr>
        <w:spacing w:after="0"/>
        <w:rPr>
          <w:rFonts w:asciiTheme="minorHAnsi" w:hAnsiTheme="minorHAnsi" w:cstheme="minorHAnsi"/>
        </w:rPr>
      </w:pPr>
      <w:r>
        <w:rPr>
          <w:rFonts w:asciiTheme="minorHAnsi" w:hAnsiTheme="minorHAnsi" w:cstheme="minorHAnsi"/>
        </w:rPr>
        <w:t>You have a legal right to be informed about how Essa Foundation Academies Trust uses any personal information that we hold about you. To comply with this, we provide a ‘privacy notice’ to you when we are processing your personal data.</w:t>
      </w:r>
    </w:p>
    <w:p>
      <w:pPr>
        <w:spacing w:after="0"/>
        <w:rPr>
          <w:rFonts w:asciiTheme="minorHAnsi" w:hAnsiTheme="minorHAnsi" w:cstheme="minorHAnsi"/>
          <w:i/>
        </w:rPr>
      </w:pPr>
    </w:p>
    <w:p>
      <w:pPr>
        <w:spacing w:after="0"/>
        <w:rPr>
          <w:rFonts w:asciiTheme="minorHAnsi" w:hAnsiTheme="minorHAnsi" w:cstheme="minorHAnsi"/>
        </w:rPr>
      </w:pPr>
      <w:r>
        <w:rPr>
          <w:rFonts w:asciiTheme="minorHAnsi" w:hAnsiTheme="minorHAnsi" w:cstheme="minorHAnsi"/>
        </w:rPr>
        <w:t xml:space="preserve">This notice explains how we collect, store and use personal data about </w:t>
      </w:r>
      <w:r>
        <w:rPr>
          <w:rFonts w:asciiTheme="minorHAnsi" w:hAnsiTheme="minorHAnsi" w:cstheme="minorHAnsi"/>
          <w:b/>
        </w:rPr>
        <w:t>pupils at our school</w:t>
      </w:r>
      <w:r>
        <w:rPr>
          <w:rFonts w:asciiTheme="minorHAnsi" w:hAnsiTheme="minorHAnsi" w:cstheme="minorHAnsi"/>
        </w:rPr>
        <w:t>, like you.</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660287"/>
      <w:r>
        <w:rPr>
          <w:rFonts w:asciiTheme="minorHAnsi" w:hAnsiTheme="minorHAnsi" w:cstheme="minorHAnsi"/>
        </w:rPr>
        <w:t>2. The personal data we hold</w:t>
      </w:r>
      <w:bookmarkEnd w:id="2"/>
    </w:p>
    <w:p>
      <w:pPr>
        <w:spacing w:after="0"/>
        <w:rPr>
          <w:rFonts w:asciiTheme="minorHAnsi" w:hAnsiTheme="minorHAnsi" w:cstheme="minorHAnsi"/>
        </w:rPr>
      </w:pPr>
      <w:r>
        <w:rPr>
          <w:rFonts w:asciiTheme="minorHAnsi" w:hAnsiTheme="minorHAnsi" w:cstheme="minorHAnsi"/>
        </w:rPr>
        <w:t xml:space="preserve">We hold some personal information about you to make sure we can help you learn and look after you at school. </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For the same reasons, we get information about you from some other places too – like other schools, the local council and the government.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Personal information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Your contact details</w:t>
      </w:r>
    </w:p>
    <w:p>
      <w:pPr>
        <w:pStyle w:val="4Bulletedcopyblue"/>
        <w:spacing w:after="0"/>
        <w:rPr>
          <w:rFonts w:asciiTheme="minorHAnsi" w:hAnsiTheme="minorHAnsi" w:cstheme="minorHAnsi"/>
        </w:rPr>
      </w:pPr>
      <w:r>
        <w:rPr>
          <w:rFonts w:asciiTheme="minorHAnsi" w:hAnsiTheme="minorHAnsi" w:cstheme="minorHAnsi"/>
        </w:rPr>
        <w:t>Your test results</w:t>
      </w:r>
    </w:p>
    <w:p>
      <w:pPr>
        <w:pStyle w:val="4Bulletedcopyblue"/>
        <w:spacing w:after="0"/>
        <w:rPr>
          <w:rFonts w:asciiTheme="minorHAnsi" w:hAnsiTheme="minorHAnsi" w:cstheme="minorHAnsi"/>
        </w:rPr>
      </w:pPr>
      <w:r>
        <w:rPr>
          <w:rFonts w:asciiTheme="minorHAnsi" w:hAnsiTheme="minorHAnsi" w:cstheme="minorHAnsi"/>
        </w:rPr>
        <w:t>Your attendance records</w:t>
      </w:r>
    </w:p>
    <w:p>
      <w:pPr>
        <w:pStyle w:val="4Bulletedcopyblue"/>
        <w:spacing w:after="0"/>
        <w:rPr>
          <w:rFonts w:asciiTheme="minorHAnsi" w:hAnsiTheme="minorHAnsi" w:cstheme="minorHAnsi"/>
        </w:rPr>
      </w:pPr>
      <w:r>
        <w:rPr>
          <w:rFonts w:asciiTheme="minorHAnsi" w:hAnsiTheme="minorHAnsi" w:cstheme="minorHAnsi"/>
        </w:rPr>
        <w:t xml:space="preserve">Details of any </w:t>
      </w:r>
      <w:proofErr w:type="spellStart"/>
      <w:r>
        <w:rPr>
          <w:rFonts w:asciiTheme="minorHAnsi" w:hAnsiTheme="minorHAnsi" w:cstheme="minorHAnsi"/>
        </w:rPr>
        <w:t>behaviour</w:t>
      </w:r>
      <w:proofErr w:type="spellEnd"/>
      <w:r>
        <w:rPr>
          <w:rFonts w:asciiTheme="minorHAnsi" w:hAnsiTheme="minorHAnsi" w:cstheme="minorHAnsi"/>
        </w:rPr>
        <w:t xml:space="preserve"> issues or exclusions</w:t>
      </w:r>
    </w:p>
    <w:p>
      <w:pPr>
        <w:pStyle w:val="4Bulletedcopyblue"/>
        <w:spacing w:after="0"/>
        <w:rPr>
          <w:rFonts w:asciiTheme="minorHAnsi" w:hAnsiTheme="minorHAnsi" w:cstheme="minorHAnsi"/>
        </w:rPr>
      </w:pPr>
      <w:r>
        <w:rPr>
          <w:rFonts w:asciiTheme="minorHAnsi" w:hAnsiTheme="minorHAnsi" w:cstheme="minorHAnsi"/>
        </w:rPr>
        <w:t>Further Education destination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rPr>
      </w:pPr>
      <w:r>
        <w:rPr>
          <w:rFonts w:asciiTheme="minorHAnsi" w:hAnsiTheme="minorHAnsi" w:cstheme="minorHAnsi"/>
        </w:rPr>
        <w:t>Information about your characteristics, like your ethnic background or any special educational needs</w:t>
      </w:r>
    </w:p>
    <w:p>
      <w:pPr>
        <w:pStyle w:val="4Bulletedcopyblue"/>
        <w:spacing w:after="0"/>
        <w:rPr>
          <w:rFonts w:asciiTheme="minorHAnsi" w:hAnsiTheme="minorHAnsi" w:cstheme="minorHAnsi"/>
        </w:rPr>
      </w:pPr>
      <w:r>
        <w:rPr>
          <w:rFonts w:asciiTheme="minorHAnsi" w:hAnsiTheme="minorHAnsi" w:cstheme="minorHAnsi"/>
        </w:rPr>
        <w:t>Information about any medical conditions you have</w:t>
      </w:r>
    </w:p>
    <w:p>
      <w:pPr>
        <w:pStyle w:val="4Bulletedcopyblue"/>
        <w:spacing w:after="0"/>
        <w:rPr>
          <w:rFonts w:asciiTheme="minorHAnsi" w:hAnsiTheme="minorHAnsi" w:cstheme="minorHAnsi"/>
        </w:rPr>
      </w:pPr>
      <w:r>
        <w:rPr>
          <w:rFonts w:asciiTheme="minorHAnsi" w:hAnsiTheme="minorHAnsi" w:cstheme="minorHAnsi"/>
        </w:rPr>
        <w:t>Photographs, video footage and CCTV images</w:t>
      </w:r>
    </w:p>
    <w:p>
      <w:pPr>
        <w:pStyle w:val="4Bulletedcopyblue"/>
        <w:spacing w:after="0"/>
        <w:rPr>
          <w:rFonts w:asciiTheme="minorHAnsi" w:hAnsiTheme="minorHAnsi" w:cstheme="minorHAnsi"/>
        </w:rPr>
      </w:pPr>
      <w:r>
        <w:rPr>
          <w:rFonts w:asciiTheme="minorHAnsi" w:hAnsiTheme="minorHAnsi" w:cstheme="minorHAnsi"/>
        </w:rPr>
        <w:t>Biometrics - fingerprints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660288"/>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1bodycopy10pt"/>
        <w:numPr>
          <w:ilvl w:val="0"/>
          <w:numId w:val="27"/>
        </w:numPr>
        <w:spacing w:after="0"/>
        <w:rPr>
          <w:rFonts w:asciiTheme="minorHAnsi" w:hAnsiTheme="minorHAnsi" w:cstheme="minorHAnsi"/>
        </w:rPr>
      </w:pPr>
      <w:r>
        <w:rPr>
          <w:rFonts w:asciiTheme="minorHAnsi" w:hAnsiTheme="minorHAnsi" w:cstheme="minorHAnsi"/>
        </w:rPr>
        <w:t>Get in touch with you and your parents when we need to</w:t>
      </w:r>
    </w:p>
    <w:p>
      <w:pPr>
        <w:pStyle w:val="1bodycopy10pt"/>
        <w:numPr>
          <w:ilvl w:val="0"/>
          <w:numId w:val="27"/>
        </w:numPr>
        <w:spacing w:after="0"/>
        <w:rPr>
          <w:rFonts w:asciiTheme="minorHAnsi" w:hAnsiTheme="minorHAnsi" w:cstheme="minorHAnsi"/>
        </w:rPr>
      </w:pPr>
      <w:r>
        <w:rPr>
          <w:rFonts w:asciiTheme="minorHAnsi" w:hAnsiTheme="minorHAnsi" w:cstheme="minorHAnsi"/>
        </w:rPr>
        <w:t>Check how you’re doing in exams/assessments and work out whether you need any extra help</w:t>
      </w:r>
    </w:p>
    <w:p>
      <w:pPr>
        <w:pStyle w:val="1bodycopy10pt"/>
        <w:numPr>
          <w:ilvl w:val="0"/>
          <w:numId w:val="27"/>
        </w:numPr>
        <w:spacing w:after="0"/>
        <w:rPr>
          <w:rFonts w:asciiTheme="minorHAnsi" w:hAnsiTheme="minorHAnsi" w:cstheme="minorHAnsi"/>
        </w:rPr>
      </w:pPr>
      <w:r>
        <w:rPr>
          <w:rFonts w:asciiTheme="minorHAnsi" w:hAnsiTheme="minorHAnsi" w:cstheme="minorHAnsi"/>
        </w:rPr>
        <w:t xml:space="preserve">Track how well the school as a whole is performing </w:t>
      </w:r>
    </w:p>
    <w:p>
      <w:pPr>
        <w:pStyle w:val="1bodycopy10pt"/>
        <w:numPr>
          <w:ilvl w:val="0"/>
          <w:numId w:val="27"/>
        </w:numPr>
        <w:spacing w:after="0"/>
        <w:rPr>
          <w:rFonts w:asciiTheme="minorHAnsi" w:hAnsiTheme="minorHAnsi" w:cstheme="minorHAnsi"/>
        </w:rPr>
      </w:pPr>
      <w:r>
        <w:rPr>
          <w:rFonts w:asciiTheme="minorHAnsi" w:hAnsiTheme="minorHAnsi" w:cstheme="minorHAnsi"/>
        </w:rPr>
        <w:t>Look after your wellbeing and to keep you safe</w:t>
      </w:r>
    </w:p>
    <w:p>
      <w:pPr>
        <w:pStyle w:val="1bodycopy10pt"/>
        <w:numPr>
          <w:ilvl w:val="0"/>
          <w:numId w:val="27"/>
        </w:numPr>
        <w:spacing w:after="0"/>
        <w:rPr>
          <w:rFonts w:asciiTheme="minorHAnsi" w:hAnsiTheme="minorHAnsi" w:cstheme="minorHAnsi"/>
        </w:rPr>
      </w:pPr>
      <w:r>
        <w:rPr>
          <w:rFonts w:asciiTheme="minorHAnsi" w:hAnsiTheme="minorHAnsi" w:cstheme="minorHAnsi"/>
        </w:rPr>
        <w:t>Identity management</w:t>
      </w:r>
    </w:p>
    <w:p>
      <w:pPr>
        <w:pStyle w:val="ListParagraph"/>
        <w:numPr>
          <w:ilvl w:val="0"/>
          <w:numId w:val="27"/>
        </w:numPr>
        <w:spacing w:after="0"/>
        <w:ind w:left="714" w:hanging="357"/>
        <w:contextualSpacing w:val="0"/>
        <w:rPr>
          <w:rFonts w:asciiTheme="minorHAnsi" w:hAnsiTheme="minorHAnsi" w:cstheme="minorHAnsi"/>
        </w:rPr>
      </w:pPr>
      <w:r>
        <w:rPr>
          <w:rFonts w:asciiTheme="minorHAnsi" w:hAnsiTheme="minorHAnsi" w:cstheme="minorHAnsi"/>
        </w:rPr>
        <w:t xml:space="preserve">to meet the statutory duties placed upon us for </w:t>
      </w:r>
      <w:proofErr w:type="spellStart"/>
      <w:r>
        <w:rPr>
          <w:rFonts w:asciiTheme="minorHAnsi" w:hAnsiTheme="minorHAnsi" w:cstheme="minorHAnsi"/>
        </w:rPr>
        <w:t>DfE</w:t>
      </w:r>
      <w:proofErr w:type="spellEnd"/>
      <w:r>
        <w:rPr>
          <w:rFonts w:asciiTheme="minorHAnsi" w:hAnsiTheme="minorHAnsi" w:cstheme="minorHAnsi"/>
        </w:rPr>
        <w:t xml:space="preserve"> data collections</w:t>
      </w:r>
    </w:p>
    <w:p>
      <w:pPr>
        <w:pStyle w:val="ListParagraph"/>
        <w:numPr>
          <w:ilvl w:val="0"/>
          <w:numId w:val="27"/>
        </w:numPr>
        <w:spacing w:after="0"/>
        <w:ind w:left="714" w:hanging="357"/>
        <w:contextualSpacing w:val="0"/>
        <w:rPr>
          <w:rFonts w:asciiTheme="minorHAnsi" w:hAnsiTheme="minorHAnsi" w:cstheme="minorHAnsi"/>
        </w:rPr>
      </w:pPr>
      <w:r>
        <w:rPr>
          <w:rFonts w:asciiTheme="minorHAnsi" w:hAnsiTheme="minorHAnsi" w:cstheme="minorHAnsi"/>
        </w:rPr>
        <w:t xml:space="preserve">cashless catering </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messages by email or text promoting school events, campaigns, charitable causes or services that you might be interested in.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take back this consent or ‘opt out’ of receiving these emails and/or texts at any time by contacting us (see ‘Contact us’ below).</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don’t currently put your personal information through any automated decision making or profiling process. This means we don’t make decisions about you using only computers without any human involvement.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this changes in the future, we will update this notice in order to explain the processing to you, including your right to object to it.</w:t>
      </w:r>
    </w:p>
    <w:p>
      <w:pPr>
        <w:pStyle w:val="1bodycopy10pt"/>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br w:type="page"/>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 w:name="_Toc15660289"/>
      <w:r>
        <w:rPr>
          <w:rFonts w:asciiTheme="minorHAnsi" w:hAnsiTheme="minorHAnsi" w:cstheme="minorHAnsi"/>
        </w:rPr>
        <w:t>4. Our lawful basis for using this data</w:t>
      </w:r>
      <w:bookmarkEnd w:id="4"/>
    </w:p>
    <w:p>
      <w:pPr>
        <w:pStyle w:val="1bodycopy10pt"/>
        <w:spacing w:after="0"/>
        <w:rPr>
          <w:rFonts w:asciiTheme="minorHAnsi" w:hAnsiTheme="minorHAnsi" w:cstheme="minorHAnsi"/>
          <w:lang w:val="en-GB"/>
        </w:rPr>
      </w:pPr>
      <w:r>
        <w:rPr>
          <w:rFonts w:asciiTheme="minorHAnsi" w:hAnsiTheme="minorHAnsi" w:cstheme="minorHAnsi"/>
        </w:rPr>
        <w:t>We will only collect and use your information when the law allows us to. We need to establish a ‘lawful basis’ to do this.</w:t>
      </w:r>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information for the reasons listed in section 3 above are: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bCs/>
        </w:rPr>
        <w:t>(a), (b), (c),</w:t>
      </w:r>
      <w:r>
        <w:rPr>
          <w:rFonts w:asciiTheme="minorHAnsi" w:hAnsiTheme="minorHAnsi" w:cstheme="minorHAnsi"/>
        </w:rPr>
        <w:t xml:space="preserve"> </w:t>
      </w:r>
      <w:r>
        <w:rPr>
          <w:rFonts w:asciiTheme="minorHAnsi" w:hAnsiTheme="minorHAnsi" w:cstheme="minorHAnsi"/>
          <w:b/>
          <w:bCs/>
        </w:rPr>
        <w:t xml:space="preserve">(d)  and (e) </w:t>
      </w:r>
      <w:r>
        <w:rPr>
          <w:rFonts w:asciiTheme="minorHAnsi" w:hAnsiTheme="minorHAnsi" w:cstheme="minorHAnsi"/>
          <w:bCs/>
        </w:rPr>
        <w:t>above</w:t>
      </w:r>
      <w:r>
        <w:rPr>
          <w:rFonts w:asciiTheme="minorHAnsi" w:hAnsiTheme="minorHAnsi" w:cstheme="minorHAnsi"/>
          <w:lang w:val="en-GB"/>
        </w:rPr>
        <w:t>, in accordance with the ‘public task’ basis – we need to process data to fulfil our official duties as a school as set out here:</w:t>
      </w:r>
    </w:p>
    <w:p>
      <w:pPr>
        <w:pStyle w:val="4Bulletedcopyblue"/>
        <w:numPr>
          <w:ilvl w:val="0"/>
          <w:numId w:val="0"/>
        </w:numPr>
        <w:spacing w:after="0"/>
        <w:ind w:left="88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(f) </w:t>
      </w:r>
      <w:r>
        <w:rPr>
          <w:rFonts w:asciiTheme="minorHAnsi" w:hAnsiTheme="minorHAnsi" w:cstheme="minorHAnsi"/>
          <w:lang w:val="en-GB"/>
        </w:rPr>
        <w:t>above, in accordance with the ‘legal obligation’ basis – we need to process data to meet our responsibilities under law as set out here:</w:t>
      </w:r>
    </w:p>
    <w:p>
      <w:pPr>
        <w:pStyle w:val="4Bulletedcopyblue"/>
        <w:numPr>
          <w:ilvl w:val="0"/>
          <w:numId w:val="0"/>
        </w:numPr>
        <w:spacing w:after="0"/>
        <w:ind w:left="880"/>
        <w:rPr>
          <w:rFonts w:asciiTheme="minorHAnsi" w:hAnsiTheme="minorHAnsi" w:cstheme="minorHAnsi"/>
          <w:lang w:val="en-GB"/>
        </w:rPr>
      </w:pPr>
    </w:p>
    <w:p>
      <w:pPr>
        <w:pStyle w:val="ListParagraph"/>
        <w:numPr>
          <w:ilvl w:val="2"/>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data collected for </w:t>
      </w:r>
      <w:proofErr w:type="spellStart"/>
      <w:r>
        <w:rPr>
          <w:rFonts w:asciiTheme="minorHAnsi" w:eastAsia="Times New Roman" w:hAnsiTheme="minorHAnsi" w:cstheme="minorHAnsi"/>
          <w:color w:val="000000"/>
          <w:lang w:val="en-GB" w:eastAsia="en-GB"/>
        </w:rPr>
        <w:t>DfE</w:t>
      </w:r>
      <w:proofErr w:type="spellEnd"/>
      <w:r>
        <w:rPr>
          <w:rFonts w:asciiTheme="minorHAnsi" w:eastAsia="Times New Roman" w:hAnsiTheme="minorHAnsi" w:cstheme="minorHAnsi"/>
          <w:color w:val="000000"/>
          <w:lang w:val="en-GB" w:eastAsia="en-GB"/>
        </w:rPr>
        <w:t xml:space="preserve"> census information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Section 537A of the Education Act 1996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Act 1996 s29(3)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(School Performance Information)(England) Regulations 2007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regulations 5 and 8 School Information (England) Regulations 2008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(Pupil Registration) (England) (Amendment) Regulations 2013 </w:t>
      </w:r>
    </w:p>
    <w:p>
      <w:pPr>
        <w:autoSpaceDE w:val="0"/>
        <w:autoSpaceDN w:val="0"/>
        <w:adjustRightInd w:val="0"/>
        <w:spacing w:after="0"/>
        <w:ind w:left="1418"/>
        <w:rPr>
          <w:rFonts w:asciiTheme="minorHAnsi" w:eastAsia="Times New Roman" w:hAnsiTheme="minorHAnsi" w:cstheme="minorHAnsi"/>
          <w:color w:val="000000"/>
          <w:lang w:val="en-GB" w:eastAsia="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(g)</w:t>
      </w:r>
      <w:r>
        <w:rPr>
          <w:rFonts w:asciiTheme="minorHAnsi" w:hAnsiTheme="minorHAnsi" w:cstheme="minorHAnsi"/>
          <w:lang w:val="en-GB"/>
        </w:rPr>
        <w:t xml:space="preserve"> above, in accordance with the ‘consent’ basis – we will obtain consent from you to use your personal data.</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you’ve provided us with consent to use your information, you may take back this consent at any time. We’ll make this clear when requesting your consent, and explain how you’d go about withdrawing consent if you want to.</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t>
      </w:r>
      <w:r>
        <w:rPr>
          <w:rFonts w:asciiTheme="minorHAnsi" w:hAnsiTheme="minorHAnsi" w:cstheme="minorHAnsi"/>
        </w:rPr>
        <w:t>more sensitive personal information)</w:t>
      </w:r>
      <w:r>
        <w:rPr>
          <w:rFonts w:asciiTheme="minorHAnsi" w:hAnsiTheme="minorHAnsi" w:cstheme="minorHAnsi"/>
          <w:lang w:val="en-GB"/>
        </w:rPr>
        <w:t>,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information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your information under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information has already been made obviously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to make or defend against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health or social care purposes, and it’s used by, or under the direction of, a professional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public health reasons, and it’s used by, or under the direction of, a professional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archiving purposes, scientific or historical research purposes, or for statistical purposes, and the use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obviously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as part of legal proceedings, to obtain legal advice, or to make or defend against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reasons of substantial public interest as defined in legislation</w:t>
      </w:r>
    </w:p>
    <w:p>
      <w:pPr>
        <w:spacing w:after="0"/>
        <w:rPr>
          <w:rFonts w:asciiTheme="minorHAnsi" w:eastAsia="Calibri" w:hAnsiTheme="minorHAnsi" w:cstheme="minorHAnsi"/>
          <w:b/>
          <w:color w:val="FF1F64"/>
          <w:sz w:val="28"/>
          <w:szCs w:val="36"/>
          <w:lang w:val="en-GB"/>
        </w:rPr>
      </w:pPr>
      <w:bookmarkStart w:id="5" w:name="_Toc15660290"/>
    </w:p>
    <w:p>
      <w:pPr>
        <w:spacing w:after="0"/>
        <w:rPr>
          <w:rFonts w:asciiTheme="minorHAnsi" w:eastAsia="Calibri" w:hAnsiTheme="minorHAnsi" w:cstheme="minorHAnsi"/>
          <w:b/>
          <w:color w:val="FF1F64"/>
          <w:sz w:val="28"/>
          <w:szCs w:val="36"/>
          <w:lang w:val="en-GB"/>
        </w:rPr>
      </w:pPr>
    </w:p>
    <w:p>
      <w:pPr>
        <w:pStyle w:val="Heading1"/>
        <w:spacing w:before="0" w:after="0"/>
        <w:rPr>
          <w:rFonts w:asciiTheme="minorHAnsi" w:hAnsiTheme="minorHAnsi" w:cstheme="minorHAnsi"/>
        </w:rPr>
      </w:pPr>
      <w:r>
        <w:rPr>
          <w:rFonts w:asciiTheme="minorHAnsi" w:hAnsiTheme="minorHAnsi" w:cstheme="minorHAnsi"/>
        </w:rPr>
        <w:t>5. Collecting this data</w:t>
      </w:r>
      <w:bookmarkEnd w:id="5"/>
    </w:p>
    <w:p>
      <w:pPr>
        <w:pStyle w:val="1bodycopy10pt"/>
        <w:spacing w:after="0"/>
        <w:rPr>
          <w:rFonts w:asciiTheme="minorHAnsi" w:hAnsiTheme="minorHAnsi" w:cstheme="minorHAnsi"/>
          <w:lang w:val="en-GB"/>
        </w:rPr>
      </w:pPr>
      <w:r>
        <w:rPr>
          <w:rFonts w:asciiTheme="minorHAnsi" w:hAnsiTheme="minorHAnsi" w:cstheme="minorHAnsi"/>
          <w:lang w:val="en-GB"/>
        </w:rPr>
        <w:t>While most of the information we collect about you is mandatory, there is some information that can be provided voluntarily.</w:t>
      </w:r>
    </w:p>
    <w:p>
      <w:pPr>
        <w:pStyle w:val="1bodycopy10pt"/>
        <w:spacing w:after="0"/>
        <w:rPr>
          <w:rFonts w:asciiTheme="minorHAnsi" w:hAnsiTheme="minorHAnsi" w:cstheme="minorHAnsi"/>
          <w:lang w:val="en-GB"/>
        </w:rPr>
      </w:pPr>
      <w:r>
        <w:rPr>
          <w:rFonts w:asciiTheme="minorHAnsi" w:hAnsiTheme="minorHAnsi" w:cstheme="minorHAnsi"/>
          <w:lang w:val="en-GB"/>
        </w:rPr>
        <w:t>Whenever we want to collect information from you, we make it clear if you have to give us this information (and if so, what the possible consequences are of not doing that), or if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1bodycopy10pt"/>
        <w:spacing w:after="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Local councils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6" w:name="_Toc15660291"/>
      <w:r>
        <w:rPr>
          <w:rFonts w:asciiTheme="minorHAnsi" w:hAnsiTheme="minorHAnsi" w:cstheme="minorHAnsi"/>
        </w:rPr>
        <w:t>6. How we store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you’re attending our school. We may also keep it beyond your attendance at our school if this is necessary. Our record retention schedule/records management sets out how long we keep information about pupils.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security measures in place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660292"/>
      <w:r>
        <w:rPr>
          <w:rFonts w:asciiTheme="minorHAnsi" w:hAnsiTheme="minorHAnsi" w:cstheme="minorHAnsi"/>
        </w:rPr>
        <w:t>7. Who we share data with</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We don’t share information about you with any third party without your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 and information about exclusions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youth support services provider</w:t>
      </w:r>
    </w:p>
    <w:p>
      <w:pPr>
        <w:pStyle w:val="4Bulletedcopyblue"/>
        <w:spacing w:after="0"/>
        <w:rPr>
          <w:rFonts w:asciiTheme="minorHAnsi" w:hAnsiTheme="minorHAnsi" w:cstheme="minorHAnsi"/>
          <w:lang w:val="en-GB"/>
        </w:rPr>
      </w:pPr>
      <w:r>
        <w:rPr>
          <w:rFonts w:asciiTheme="minorHAnsi" w:hAnsiTheme="minorHAnsi" w:cstheme="minorHAnsi"/>
          <w:lang w:val="en-GB"/>
        </w:rPr>
        <w:t>Our regulator, Ofsted</w:t>
      </w:r>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spacing w:after="0"/>
        <w:rPr>
          <w:rFonts w:asciiTheme="minorHAnsi" w:hAnsiTheme="minorHAnsi" w:cstheme="minorHAnsi"/>
          <w:b/>
        </w:rPr>
      </w:pPr>
    </w:p>
    <w:p>
      <w:pPr>
        <w:spacing w:after="0"/>
        <w:rPr>
          <w:rFonts w:asciiTheme="minorHAnsi" w:hAnsiTheme="minorHAnsi" w:cstheme="minorHAnsi"/>
          <w:b/>
        </w:rPr>
      </w:pPr>
      <w:r>
        <w:rPr>
          <w:rFonts w:asciiTheme="minorHAnsi" w:hAnsiTheme="minorHAnsi" w:cstheme="minorHAnsi"/>
          <w:b/>
        </w:rPr>
        <w:t>National Pupil Database</w:t>
      </w:r>
    </w:p>
    <w:p>
      <w:pPr>
        <w:spacing w:after="0"/>
        <w:rPr>
          <w:rFonts w:asciiTheme="minorHAnsi" w:hAnsiTheme="minorHAnsi" w:cstheme="minorHAnsi"/>
        </w:rPr>
      </w:pPr>
      <w:r>
        <w:rPr>
          <w:rFonts w:asciiTheme="minorHAnsi" w:hAnsiTheme="minorHAnsi" w:cstheme="minorHAnsi"/>
        </w:rPr>
        <w:t xml:space="preserve">We have to provide information about you to the Department for Education (a government department) as part of data collections such as the school census. </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Some of this information is then stored in the </w:t>
      </w:r>
      <w:hyperlink r:id="rId8" w:history="1">
        <w:r>
          <w:rPr>
            <w:rFonts w:asciiTheme="minorHAnsi" w:hAnsiTheme="minorHAnsi" w:cstheme="minorHAnsi"/>
            <w:color w:val="0092CF"/>
            <w:u w:val="single"/>
          </w:rPr>
          <w:t>National Pupil Database</w:t>
        </w:r>
      </w:hyperlink>
      <w:r>
        <w:rPr>
          <w:rFonts w:asciiTheme="minorHAnsi" w:hAnsiTheme="minorHAnsi" w:cstheme="minorHAnsi"/>
        </w:rPr>
        <w:t>, which is managed by the Department for Education and provides evidence on how schools are performing. This, in turn, supports research.</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The database is held electronically so it can easily be turned into statistics. The information it holds is collected securely from schools, local authorities, exam boards and others. </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The Department for Education may share information from the database with other </w:t>
      </w:r>
      <w:proofErr w:type="spellStart"/>
      <w:r>
        <w:rPr>
          <w:rFonts w:asciiTheme="minorHAnsi" w:hAnsiTheme="minorHAnsi" w:cstheme="minorHAnsi"/>
        </w:rPr>
        <w:t>organisations</w:t>
      </w:r>
      <w:proofErr w:type="spellEnd"/>
      <w:r>
        <w:rPr>
          <w:rFonts w:asciiTheme="minorHAnsi" w:hAnsiTheme="minorHAnsi" w:cstheme="minorHAnsi"/>
        </w:rPr>
        <w:t xml:space="preserve">, such as </w:t>
      </w:r>
      <w:proofErr w:type="spellStart"/>
      <w:r>
        <w:rPr>
          <w:rFonts w:asciiTheme="minorHAnsi" w:hAnsiTheme="minorHAnsi" w:cstheme="minorHAnsi"/>
        </w:rPr>
        <w:t>organisations</w:t>
      </w:r>
      <w:proofErr w:type="spellEnd"/>
      <w:r>
        <w:rPr>
          <w:rFonts w:asciiTheme="minorHAnsi" w:hAnsiTheme="minorHAnsi" w:cstheme="minorHAnsi"/>
        </w:rPr>
        <w:t xml:space="preserve"> that promote children’s education or wellbeing in England. These </w:t>
      </w:r>
      <w:proofErr w:type="spellStart"/>
      <w:r>
        <w:rPr>
          <w:rFonts w:asciiTheme="minorHAnsi" w:hAnsiTheme="minorHAnsi" w:cstheme="minorHAnsi"/>
        </w:rPr>
        <w:t>organisations</w:t>
      </w:r>
      <w:proofErr w:type="spellEnd"/>
      <w:r>
        <w:rPr>
          <w:rFonts w:asciiTheme="minorHAnsi" w:hAnsiTheme="minorHAnsi" w:cstheme="minorHAnsi"/>
        </w:rPr>
        <w:t xml:space="preserve"> must agree to strict terms and conditions about how they will use your data.</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You can find more information about this on the Department for Education’s webpage on </w:t>
      </w:r>
      <w:hyperlink r:id="rId9" w:history="1">
        <w:r>
          <w:rPr>
            <w:rFonts w:asciiTheme="minorHAnsi" w:hAnsiTheme="minorHAnsi" w:cstheme="minorHAnsi"/>
            <w:color w:val="0092CF"/>
            <w:u w:val="single"/>
          </w:rPr>
          <w:t>how it collects and shares research data</w:t>
        </w:r>
      </w:hyperlink>
      <w:r>
        <w:rPr>
          <w:rFonts w:asciiTheme="minorHAnsi" w:hAnsiTheme="minorHAnsi" w:cstheme="minorHAnsi"/>
        </w:rPr>
        <w:t>.</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You can also </w:t>
      </w:r>
      <w:hyperlink r:id="rId10" w:history="1">
        <w:r>
          <w:rPr>
            <w:rFonts w:asciiTheme="minorHAnsi" w:hAnsiTheme="minorHAnsi" w:cstheme="minorHAnsi"/>
            <w:color w:val="0092CF"/>
            <w:u w:val="single"/>
          </w:rPr>
          <w:t>contact the Department for Education</w:t>
        </w:r>
      </w:hyperlink>
      <w:r>
        <w:rPr>
          <w:rFonts w:asciiTheme="minorHAnsi" w:hAnsiTheme="minorHAnsi" w:cstheme="minorHAnsi"/>
        </w:rPr>
        <w:t xml:space="preserve"> if you have any questions about the database. </w:t>
      </w:r>
    </w:p>
    <w:p>
      <w:pPr>
        <w:pStyle w:val="1bodycopy10pt"/>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br w:type="page"/>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8" w:name="_Toc15660293"/>
      <w:r>
        <w:rPr>
          <w:rFonts w:asciiTheme="minorHAnsi" w:hAnsiTheme="minorHAnsi" w:cstheme="minorHAnsi"/>
        </w:rPr>
        <w:t>8. Your rights</w:t>
      </w:r>
      <w:bookmarkEnd w:id="8"/>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(unless there’s a really good reason why we shouldn’t):</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using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(decisions made by a computer or machine, rather than by a person),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understandable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shared with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information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Say that you don’t want your personal information to be used</w:t>
      </w:r>
    </w:p>
    <w:p>
      <w:pPr>
        <w:pStyle w:val="4Bulletedcopyblue"/>
        <w:spacing w:after="0"/>
        <w:rPr>
          <w:rFonts w:asciiTheme="minorHAnsi" w:hAnsiTheme="minorHAnsi" w:cstheme="minorHAnsi"/>
          <w:lang w:val="en-GB"/>
        </w:rPr>
      </w:pPr>
      <w:r>
        <w:rPr>
          <w:rFonts w:asciiTheme="minorHAnsi" w:hAnsiTheme="minorHAnsi" w:cstheme="minorHAnsi"/>
          <w:lang w:val="en-GB"/>
        </w:rPr>
        <w:t>Stop it being used to send you marketing materials</w:t>
      </w:r>
    </w:p>
    <w:p>
      <w:pPr>
        <w:pStyle w:val="4Bulletedcopyblue"/>
        <w:spacing w:after="0"/>
        <w:rPr>
          <w:rFonts w:asciiTheme="minorHAnsi" w:hAnsiTheme="minorHAnsi" w:cstheme="minorHAnsi"/>
          <w:lang w:val="en-GB"/>
        </w:rPr>
      </w:pPr>
      <w:r>
        <w:rPr>
          <w:rFonts w:asciiTheme="minorHAnsi" w:hAnsiTheme="minorHAnsi" w:cstheme="minorHAnsi"/>
          <w:lang w:val="en-GB"/>
        </w:rPr>
        <w:t>Say that you don’t want it to be used for automated decisions (decisions made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In some cases, have it corrected if it’s inaccurate</w:t>
      </w:r>
    </w:p>
    <w:p>
      <w:pPr>
        <w:pStyle w:val="4Bulletedcopyblue"/>
        <w:spacing w:after="0"/>
        <w:rPr>
          <w:rFonts w:asciiTheme="minorHAnsi" w:hAnsiTheme="minorHAnsi" w:cstheme="minorHAnsi"/>
          <w:lang w:val="en-GB"/>
        </w:rPr>
      </w:pPr>
      <w:r>
        <w:rPr>
          <w:rFonts w:asciiTheme="minorHAnsi" w:hAnsiTheme="minorHAnsi" w:cstheme="minorHAnsi"/>
          <w:lang w:val="en-GB"/>
        </w:rPr>
        <w:t>In some cases, have it deleted or destroyed, or restrict its use</w:t>
      </w:r>
    </w:p>
    <w:p>
      <w:pPr>
        <w:pStyle w:val="4Bulletedcopyblue"/>
        <w:spacing w:after="0"/>
        <w:rPr>
          <w:rFonts w:asciiTheme="minorHAnsi" w:hAnsiTheme="minorHAnsi" w:cstheme="minorHAnsi"/>
          <w:lang w:val="en-GB"/>
        </w:rPr>
      </w:pPr>
      <w:r>
        <w:rPr>
          <w:rFonts w:asciiTheme="minorHAnsi" w:hAnsiTheme="minorHAnsi" w:cstheme="minorHAnsi"/>
          <w:lang w:val="en-GB"/>
        </w:rPr>
        <w:t>In some cases,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Claim compensation if the data protection rules are broken and this harms you in some way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9" w:name="_Toc15660294"/>
      <w:r>
        <w:rPr>
          <w:rFonts w:asciiTheme="minorHAnsi" w:hAnsiTheme="minorHAnsi" w:cstheme="minorHAnsi"/>
        </w:rPr>
        <w:t>9. Complaints</w:t>
      </w:r>
      <w:bookmarkEnd w:id="9"/>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concerns about our data processing, please let us know first.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11"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0" w:name="_Toc15660295"/>
      <w:r>
        <w:rPr>
          <w:rFonts w:asciiTheme="minorHAnsi" w:hAnsiTheme="minorHAnsi" w:cstheme="minorHAnsi"/>
        </w:rPr>
        <w:t>10. Contact us</w:t>
      </w:r>
      <w:bookmarkEnd w:id="10"/>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12"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sectPr>
      <w:headerReference w:type="even" r:id="rId13"/>
      <w:footerReference w:type="default" r:id="rId14"/>
      <w:headerReference w:type="first" r:id="rId15"/>
      <w:footerReference w:type="first" r:id="rId16"/>
      <w:pgSz w:w="11900" w:h="16840" w:code="9"/>
      <w:pgMar w:top="567" w:right="1077" w:bottom="851"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3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6.2pt;height:30.05pt" o:bullet="t">
        <v:imagedata r:id="rId1" o:title="Tick"/>
      </v:shape>
    </w:pict>
  </w:numPicBullet>
  <w:numPicBullet w:numPicBulletId="1">
    <w:pict>
      <v:shape id="_x0000_i1103" type="#_x0000_t75" style="width:30.05pt;height:30.05pt" o:bullet="t">
        <v:imagedata r:id="rId2" o:title="Cross"/>
      </v:shape>
    </w:pict>
  </w:numPicBullet>
  <w:numPicBullet w:numPicBulletId="2">
    <w:pict>
      <v:shape id="_x0000_i1104" type="#_x0000_t75" style="width:208.95pt;height:332.15pt" o:bullet="t">
        <v:imagedata r:id="rId3" o:title="art1EF6"/>
      </v:shape>
    </w:pict>
  </w:numPicBullet>
  <w:numPicBullet w:numPicBulletId="3">
    <w:pict>
      <v:shape id="_x0000_i1105" type="#_x0000_t75" style="width:208.95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9B583C"/>
    <w:multiLevelType w:val="hybridMultilevel"/>
    <w:tmpl w:val="1E503CB2"/>
    <w:lvl w:ilvl="0" w:tplc="08090005">
      <w:start w:val="1"/>
      <w:numFmt w:val="bullet"/>
      <w:lvlText w:val=""/>
      <w:lvlJc w:val="left"/>
      <w:pPr>
        <w:ind w:left="720" w:hanging="360"/>
      </w:pPr>
      <w:rPr>
        <w:rFonts w:ascii="Wingdings" w:hAnsi="Wingdings" w:hint="default"/>
      </w:rPr>
    </w:lvl>
    <w:lvl w:ilvl="1" w:tplc="A6B2685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019E"/>
    <w:multiLevelType w:val="hybridMultilevel"/>
    <w:tmpl w:val="52E44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0AA24AA"/>
    <w:multiLevelType w:val="hybridMultilevel"/>
    <w:tmpl w:val="7D161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C7126"/>
    <w:multiLevelType w:val="hybridMultilevel"/>
    <w:tmpl w:val="B6A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4E59"/>
    <w:multiLevelType w:val="hybridMultilevel"/>
    <w:tmpl w:val="F69A2906"/>
    <w:lvl w:ilvl="0" w:tplc="08090017">
      <w:start w:val="1"/>
      <w:numFmt w:val="lowerLetter"/>
      <w:lvlText w:val="%1)"/>
      <w:lvlJc w:val="left"/>
      <w:pPr>
        <w:ind w:left="510" w:hanging="17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2"/>
  </w:num>
  <w:num w:numId="3">
    <w:abstractNumId w:val="14"/>
  </w:num>
  <w:num w:numId="4">
    <w:abstractNumId w:val="19"/>
  </w:num>
  <w:num w:numId="5">
    <w:abstractNumId w:val="0"/>
  </w:num>
  <w:num w:numId="6">
    <w:abstractNumId w:val="7"/>
  </w:num>
  <w:num w:numId="7">
    <w:abstractNumId w:val="1"/>
  </w:num>
  <w:num w:numId="8">
    <w:abstractNumId w:val="5"/>
  </w:num>
  <w:num w:numId="9">
    <w:abstractNumId w:val="20"/>
  </w:num>
  <w:num w:numId="10">
    <w:abstractNumId w:val="14"/>
  </w:num>
  <w:num w:numId="11">
    <w:abstractNumId w:val="2"/>
  </w:num>
  <w:num w:numId="12">
    <w:abstractNumId w:val="20"/>
  </w:num>
  <w:num w:numId="13">
    <w:abstractNumId w:val="18"/>
  </w:num>
  <w:num w:numId="14">
    <w:abstractNumId w:val="19"/>
  </w:num>
  <w:num w:numId="15">
    <w:abstractNumId w:val="1"/>
  </w:num>
  <w:num w:numId="16">
    <w:abstractNumId w:val="5"/>
  </w:num>
  <w:num w:numId="17">
    <w:abstractNumId w:val="19"/>
  </w:num>
  <w:num w:numId="18">
    <w:abstractNumId w:val="13"/>
  </w:num>
  <w:num w:numId="19">
    <w:abstractNumId w:val="9"/>
  </w:num>
  <w:num w:numId="20">
    <w:abstractNumId w:val="15"/>
  </w:num>
  <w:num w:numId="21">
    <w:abstractNumId w:val="3"/>
  </w:num>
  <w:num w:numId="22">
    <w:abstractNumId w:val="16"/>
  </w:num>
  <w:num w:numId="23">
    <w:abstractNumId w:val="17"/>
  </w:num>
  <w:num w:numId="24">
    <w:abstractNumId w:val="8"/>
  </w:num>
  <w:num w:numId="25">
    <w:abstractNumId w:val="10"/>
  </w:num>
  <w:num w:numId="26">
    <w:abstractNumId w:val="11"/>
  </w:num>
  <w:num w:numId="27">
    <w:abstractNumId w:val="6"/>
  </w:num>
  <w:num w:numId="28">
    <w:abstractNumId w:val="12"/>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9C46AE-5177-43E7-B5A4-8C8489D4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pupil-databa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arym@efatru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049CC8B-D07D-43D6-9BED-7136A0EE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111</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Links>
    <vt:vector size="132" baseType="variant">
      <vt:variant>
        <vt:i4>5373966</vt:i4>
      </vt:variant>
      <vt:variant>
        <vt:i4>84</vt:i4>
      </vt:variant>
      <vt:variant>
        <vt:i4>0</vt:i4>
      </vt:variant>
      <vt:variant>
        <vt:i4>5</vt:i4>
      </vt:variant>
      <vt:variant>
        <vt:lpwstr>https://ico.org.uk/make-a-complaint/</vt:lpwstr>
      </vt:variant>
      <vt:variant>
        <vt:lpwstr/>
      </vt:variant>
      <vt:variant>
        <vt:i4>8060984</vt:i4>
      </vt:variant>
      <vt:variant>
        <vt:i4>81</vt:i4>
      </vt:variant>
      <vt:variant>
        <vt:i4>0</vt:i4>
      </vt:variant>
      <vt:variant>
        <vt:i4>5</vt:i4>
      </vt:variant>
      <vt:variant>
        <vt:lpwstr>https://www.gov.uk/contact-dfe</vt:lpwstr>
      </vt:variant>
      <vt:variant>
        <vt:lpwstr/>
      </vt:variant>
      <vt:variant>
        <vt:i4>4915267</vt:i4>
      </vt:variant>
      <vt:variant>
        <vt:i4>78</vt:i4>
      </vt:variant>
      <vt:variant>
        <vt:i4>0</vt:i4>
      </vt:variant>
      <vt:variant>
        <vt:i4>5</vt:i4>
      </vt:variant>
      <vt:variant>
        <vt:lpwstr>https://www.gov.uk/data-protection-how-we-collect-and-share-research-data</vt:lpwstr>
      </vt:variant>
      <vt:variant>
        <vt:lpwstr/>
      </vt:variant>
      <vt:variant>
        <vt:i4>131093</vt:i4>
      </vt:variant>
      <vt:variant>
        <vt:i4>75</vt:i4>
      </vt:variant>
      <vt:variant>
        <vt:i4>0</vt:i4>
      </vt:variant>
      <vt:variant>
        <vt:i4>5</vt:i4>
      </vt:variant>
      <vt:variant>
        <vt:lpwstr>https://www.gov.uk/government/collections/national-pupil-database</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1245246</vt:i4>
      </vt:variant>
      <vt:variant>
        <vt:i4>59</vt:i4>
      </vt:variant>
      <vt:variant>
        <vt:i4>0</vt:i4>
      </vt:variant>
      <vt:variant>
        <vt:i4>5</vt:i4>
      </vt:variant>
      <vt:variant>
        <vt:lpwstr/>
      </vt:variant>
      <vt:variant>
        <vt:lpwstr>_Toc15660295</vt:lpwstr>
      </vt:variant>
      <vt:variant>
        <vt:i4>1179710</vt:i4>
      </vt:variant>
      <vt:variant>
        <vt:i4>53</vt:i4>
      </vt:variant>
      <vt:variant>
        <vt:i4>0</vt:i4>
      </vt:variant>
      <vt:variant>
        <vt:i4>5</vt:i4>
      </vt:variant>
      <vt:variant>
        <vt:lpwstr/>
      </vt:variant>
      <vt:variant>
        <vt:lpwstr>_Toc15660294</vt:lpwstr>
      </vt:variant>
      <vt:variant>
        <vt:i4>1376318</vt:i4>
      </vt:variant>
      <vt:variant>
        <vt:i4>47</vt:i4>
      </vt:variant>
      <vt:variant>
        <vt:i4>0</vt:i4>
      </vt:variant>
      <vt:variant>
        <vt:i4>5</vt:i4>
      </vt:variant>
      <vt:variant>
        <vt:lpwstr/>
      </vt:variant>
      <vt:variant>
        <vt:lpwstr>_Toc15660293</vt:lpwstr>
      </vt:variant>
      <vt:variant>
        <vt:i4>1310782</vt:i4>
      </vt:variant>
      <vt:variant>
        <vt:i4>41</vt:i4>
      </vt:variant>
      <vt:variant>
        <vt:i4>0</vt:i4>
      </vt:variant>
      <vt:variant>
        <vt:i4>5</vt:i4>
      </vt:variant>
      <vt:variant>
        <vt:lpwstr/>
      </vt:variant>
      <vt:variant>
        <vt:lpwstr>_Toc15660292</vt:lpwstr>
      </vt:variant>
      <vt:variant>
        <vt:i4>1507390</vt:i4>
      </vt:variant>
      <vt:variant>
        <vt:i4>35</vt:i4>
      </vt:variant>
      <vt:variant>
        <vt:i4>0</vt:i4>
      </vt:variant>
      <vt:variant>
        <vt:i4>5</vt:i4>
      </vt:variant>
      <vt:variant>
        <vt:lpwstr/>
      </vt:variant>
      <vt:variant>
        <vt:lpwstr>_Toc15660291</vt:lpwstr>
      </vt:variant>
      <vt:variant>
        <vt:i4>1441854</vt:i4>
      </vt:variant>
      <vt:variant>
        <vt:i4>29</vt:i4>
      </vt:variant>
      <vt:variant>
        <vt:i4>0</vt:i4>
      </vt:variant>
      <vt:variant>
        <vt:i4>5</vt:i4>
      </vt:variant>
      <vt:variant>
        <vt:lpwstr/>
      </vt:variant>
      <vt:variant>
        <vt:lpwstr>_Toc15660290</vt:lpwstr>
      </vt:variant>
      <vt:variant>
        <vt:i4>2031679</vt:i4>
      </vt:variant>
      <vt:variant>
        <vt:i4>23</vt:i4>
      </vt:variant>
      <vt:variant>
        <vt:i4>0</vt:i4>
      </vt:variant>
      <vt:variant>
        <vt:i4>5</vt:i4>
      </vt:variant>
      <vt:variant>
        <vt:lpwstr/>
      </vt:variant>
      <vt:variant>
        <vt:lpwstr>_Toc15660289</vt:lpwstr>
      </vt:variant>
      <vt:variant>
        <vt:i4>1966143</vt:i4>
      </vt:variant>
      <vt:variant>
        <vt:i4>17</vt:i4>
      </vt:variant>
      <vt:variant>
        <vt:i4>0</vt:i4>
      </vt:variant>
      <vt:variant>
        <vt:i4>5</vt:i4>
      </vt:variant>
      <vt:variant>
        <vt:lpwstr/>
      </vt:variant>
      <vt:variant>
        <vt:lpwstr>_Toc15660288</vt:lpwstr>
      </vt:variant>
      <vt:variant>
        <vt:i4>1114175</vt:i4>
      </vt:variant>
      <vt:variant>
        <vt:i4>11</vt:i4>
      </vt:variant>
      <vt:variant>
        <vt:i4>0</vt:i4>
      </vt:variant>
      <vt:variant>
        <vt:i4>5</vt:i4>
      </vt:variant>
      <vt:variant>
        <vt:lpwstr/>
      </vt:variant>
      <vt:variant>
        <vt:lpwstr>_Toc15660287</vt:lpwstr>
      </vt:variant>
      <vt:variant>
        <vt:i4>1048639</vt:i4>
      </vt:variant>
      <vt:variant>
        <vt:i4>5</vt:i4>
      </vt:variant>
      <vt:variant>
        <vt:i4>0</vt:i4>
      </vt:variant>
      <vt:variant>
        <vt:i4>5</vt:i4>
      </vt:variant>
      <vt:variant>
        <vt:lpwstr/>
      </vt:variant>
      <vt:variant>
        <vt:lpwstr>_Toc15660286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4</cp:revision>
  <cp:lastPrinted>2019-10-18T10:25:00Z</cp:lastPrinted>
  <dcterms:created xsi:type="dcterms:W3CDTF">2019-09-06T10:47:00Z</dcterms:created>
  <dcterms:modified xsi:type="dcterms:W3CDTF">2019-10-18T10:25:00Z</dcterms:modified>
</cp:coreProperties>
</file>